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B12E4" w14:textId="77777777" w:rsidR="005D0808" w:rsidRPr="005D0808" w:rsidRDefault="005D0808" w:rsidP="005D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Әл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-Фараби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ҚазҰУ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оқу-әдістемелік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</w:p>
    <w:p w14:paraId="2BC0823B" w14:textId="41848D60" w:rsidR="005D0808" w:rsidRPr="005D0808" w:rsidRDefault="005D0808" w:rsidP="005D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808">
        <w:rPr>
          <w:rFonts w:ascii="Times New Roman" w:hAnsi="Times New Roman" w:cs="Times New Roman"/>
          <w:b/>
          <w:sz w:val="28"/>
          <w:szCs w:val="28"/>
        </w:rPr>
        <w:t>202</w:t>
      </w:r>
      <w:r w:rsidR="00D13E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D0808">
        <w:rPr>
          <w:rFonts w:ascii="Times New Roman" w:hAnsi="Times New Roman" w:cs="Times New Roman"/>
          <w:b/>
          <w:sz w:val="28"/>
          <w:szCs w:val="28"/>
        </w:rPr>
        <w:t>-202</w:t>
      </w:r>
      <w:r w:rsidR="00D13E8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proofErr w:type="gram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жылының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E82">
        <w:rPr>
          <w:rFonts w:ascii="Times New Roman" w:hAnsi="Times New Roman" w:cs="Times New Roman"/>
          <w:b/>
          <w:sz w:val="28"/>
          <w:szCs w:val="28"/>
          <w:lang w:val="kk-KZ"/>
        </w:rPr>
        <w:t>күз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гі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семестрі</w:t>
      </w:r>
      <w:proofErr w:type="spellEnd"/>
    </w:p>
    <w:p w14:paraId="1350DD44" w14:textId="77777777" w:rsidR="005D0808" w:rsidRPr="005D0808" w:rsidRDefault="005D0808" w:rsidP="005D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Мамандығы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Құқықтану</w:t>
      </w:r>
      <w:proofErr w:type="spellEnd"/>
    </w:p>
    <w:p w14:paraId="2045264A" w14:textId="77777777" w:rsidR="005D0808" w:rsidRPr="005D0808" w:rsidRDefault="005D0808" w:rsidP="005D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08">
        <w:rPr>
          <w:rFonts w:ascii="Times New Roman" w:hAnsi="Times New Roman" w:cs="Times New Roman"/>
          <w:b/>
          <w:sz w:val="28"/>
          <w:szCs w:val="28"/>
        </w:rPr>
        <w:t>Шифр: 6В04205</w:t>
      </w:r>
    </w:p>
    <w:p w14:paraId="17DA9B49" w14:textId="77777777" w:rsidR="005D0808" w:rsidRDefault="005D0808" w:rsidP="005D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Пән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F0432" w:rsidRPr="00AF0432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рәсімдік-процестік құқық</w:t>
      </w:r>
    </w:p>
    <w:p w14:paraId="3883EE0D" w14:textId="77777777" w:rsidR="005D0808" w:rsidRPr="005D0808" w:rsidRDefault="005D0808" w:rsidP="005D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03AD8" w14:textId="77777777" w:rsidR="005D0808" w:rsidRDefault="005D0808" w:rsidP="00AF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51252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арналған  тапсырмалар және оларды орындау кестесі</w:t>
      </w:r>
    </w:p>
    <w:p w14:paraId="78EE4D4D" w14:textId="77777777" w:rsidR="005D0808" w:rsidRDefault="005D0808" w:rsidP="005D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3969"/>
        <w:gridCol w:w="2126"/>
        <w:gridCol w:w="1418"/>
      </w:tblGrid>
      <w:tr w:rsidR="00485E0C" w:rsidRPr="0067369C" w14:paraId="0218F869" w14:textId="77777777" w:rsidTr="00FE261C">
        <w:tc>
          <w:tcPr>
            <w:tcW w:w="993" w:type="dxa"/>
          </w:tcPr>
          <w:p w14:paraId="69188532" w14:textId="77777777" w:rsidR="00485E0C" w:rsidRPr="00F16B87" w:rsidRDefault="00FE261C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Апта</w:t>
            </w:r>
          </w:p>
        </w:tc>
        <w:tc>
          <w:tcPr>
            <w:tcW w:w="1134" w:type="dxa"/>
          </w:tcPr>
          <w:p w14:paraId="6CBAC3AD" w14:textId="77777777" w:rsidR="00485E0C" w:rsidRPr="00F16B87" w:rsidRDefault="00FE261C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F16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</w:t>
            </w:r>
          </w:p>
        </w:tc>
        <w:tc>
          <w:tcPr>
            <w:tcW w:w="3969" w:type="dxa"/>
          </w:tcPr>
          <w:p w14:paraId="53F1AEFF" w14:textId="77777777" w:rsidR="00485E0C" w:rsidRPr="00F16B87" w:rsidRDefault="00FE261C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</w:pPr>
            <w:proofErr w:type="spellStart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Тақырып</w:t>
            </w:r>
            <w:proofErr w:type="spellEnd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proofErr w:type="spellStart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тапсырма</w:t>
            </w:r>
            <w:proofErr w:type="spellEnd"/>
          </w:p>
        </w:tc>
        <w:tc>
          <w:tcPr>
            <w:tcW w:w="2126" w:type="dxa"/>
          </w:tcPr>
          <w:p w14:paraId="79D33CE2" w14:textId="77777777" w:rsidR="00485E0C" w:rsidRPr="00F16B87" w:rsidRDefault="00485E0C" w:rsidP="00097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СӨЖ орындау нысаны</w:t>
            </w:r>
            <w:r w:rsidR="00FE261C" w:rsidRPr="00F16B87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1418" w:type="dxa"/>
          </w:tcPr>
          <w:p w14:paraId="37D3988C" w14:textId="77777777" w:rsidR="00FE261C" w:rsidRPr="00F16B87" w:rsidRDefault="00FE261C" w:rsidP="00FE2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Ең</w:t>
            </w:r>
          </w:p>
          <w:p w14:paraId="4B9002CF" w14:textId="77777777" w:rsidR="00FE261C" w:rsidRPr="00F16B87" w:rsidRDefault="00FE261C" w:rsidP="00FE2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</w:t>
            </w:r>
            <w:proofErr w:type="spellStart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оғары</w:t>
            </w:r>
            <w:proofErr w:type="spellEnd"/>
          </w:p>
          <w:p w14:paraId="6EC891C5" w14:textId="77777777" w:rsidR="00FE261C" w:rsidRPr="00F16B87" w:rsidRDefault="00FE261C" w:rsidP="00FE2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балл</w:t>
            </w:r>
          </w:p>
          <w:p w14:paraId="1F8D12DA" w14:textId="77777777" w:rsidR="00485E0C" w:rsidRPr="00F16B87" w:rsidRDefault="00485E0C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485E0C" w:rsidRPr="0067369C" w14:paraId="1D8677A7" w14:textId="77777777" w:rsidTr="00FE261C">
        <w:trPr>
          <w:trHeight w:val="88"/>
        </w:trPr>
        <w:tc>
          <w:tcPr>
            <w:tcW w:w="993" w:type="dxa"/>
          </w:tcPr>
          <w:p w14:paraId="12FE8500" w14:textId="2902908F" w:rsidR="00485E0C" w:rsidRPr="00F16B87" w:rsidRDefault="00D13E82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  <w:r w:rsidR="00FE261C" w:rsidRPr="00F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E261C"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апта</w:t>
            </w:r>
          </w:p>
        </w:tc>
        <w:tc>
          <w:tcPr>
            <w:tcW w:w="1134" w:type="dxa"/>
          </w:tcPr>
          <w:p w14:paraId="494114F6" w14:textId="77777777" w:rsidR="00485E0C" w:rsidRPr="00F16B87" w:rsidRDefault="00FE261C" w:rsidP="0048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3969" w:type="dxa"/>
          </w:tcPr>
          <w:p w14:paraId="60CE088B" w14:textId="35B55B58" w:rsidR="00485E0C" w:rsidRPr="00D13E82" w:rsidRDefault="00485E0C" w:rsidP="00133B12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D13E82" w:rsidRPr="00D13E82">
              <w:rPr>
                <w:rFonts w:ascii="Times New Roman" w:hAnsi="Times New Roman" w:cs="Times New Roman"/>
                <w:bCs/>
                <w:sz w:val="28"/>
                <w:szCs w:val="28"/>
              </w:rPr>
              <w:t>Әкімшілік</w:t>
            </w:r>
            <w:proofErr w:type="spellEnd"/>
            <w:r w:rsidR="00D13E82" w:rsidRPr="00D13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13E82"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рәсімдердің қағидаттарының жүйесі</w:t>
            </w:r>
          </w:p>
        </w:tc>
        <w:tc>
          <w:tcPr>
            <w:tcW w:w="2126" w:type="dxa"/>
          </w:tcPr>
          <w:p w14:paraId="5B2A9AE8" w14:textId="77777777" w:rsidR="00AF0432" w:rsidRPr="009C66FE" w:rsidRDefault="00AF0432" w:rsidP="00AF04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kk-KZ"/>
              </w:rPr>
            </w:pPr>
          </w:p>
          <w:p w14:paraId="0C858B07" w14:textId="77777777" w:rsidR="00485E0C" w:rsidRPr="00F16B87" w:rsidRDefault="00FE261C" w:rsidP="0013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Презентация</w:t>
            </w:r>
          </w:p>
        </w:tc>
        <w:tc>
          <w:tcPr>
            <w:tcW w:w="1418" w:type="dxa"/>
          </w:tcPr>
          <w:p w14:paraId="7A334FB9" w14:textId="153FEE06" w:rsidR="00485E0C" w:rsidRPr="00F16B87" w:rsidRDefault="00FE261C" w:rsidP="0013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  <w:r w:rsidR="00D13E8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5</w:t>
            </w:r>
          </w:p>
        </w:tc>
      </w:tr>
      <w:tr w:rsidR="00485E0C" w:rsidRPr="0067369C" w14:paraId="2B24C893" w14:textId="77777777" w:rsidTr="00FE261C">
        <w:tc>
          <w:tcPr>
            <w:tcW w:w="993" w:type="dxa"/>
          </w:tcPr>
          <w:p w14:paraId="4AA8F67E" w14:textId="69D0D963" w:rsidR="00485E0C" w:rsidRPr="00F16B87" w:rsidRDefault="00D13E82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6</w:t>
            </w:r>
            <w:r w:rsidR="00FE261C"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апта</w:t>
            </w:r>
          </w:p>
        </w:tc>
        <w:tc>
          <w:tcPr>
            <w:tcW w:w="1134" w:type="dxa"/>
          </w:tcPr>
          <w:p w14:paraId="4F051BC9" w14:textId="77777777" w:rsidR="00485E0C" w:rsidRPr="00F16B87" w:rsidRDefault="00FE261C" w:rsidP="0048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3969" w:type="dxa"/>
          </w:tcPr>
          <w:p w14:paraId="1207C9F6" w14:textId="334A1206" w:rsidR="00485E0C" w:rsidRPr="00D13E82" w:rsidRDefault="00485E0C" w:rsidP="00133B12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13E82" w:rsidRPr="00D13E82">
              <w:rPr>
                <w:rFonts w:ascii="Times New Roman" w:hAnsi="Times New Roman" w:cs="Times New Roman"/>
                <w:bCs/>
                <w:sz w:val="28"/>
                <w:szCs w:val="28"/>
              </w:rPr>
              <w:t>Әкімшілік</w:t>
            </w:r>
            <w:proofErr w:type="spellEnd"/>
            <w:r w:rsidR="00D13E82" w:rsidRPr="00D13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13E82"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рәсімдік-процестік қатынастары</w:t>
            </w:r>
          </w:p>
        </w:tc>
        <w:tc>
          <w:tcPr>
            <w:tcW w:w="2126" w:type="dxa"/>
          </w:tcPr>
          <w:p w14:paraId="4FDB90F9" w14:textId="77777777" w:rsidR="00485E0C" w:rsidRPr="00F16B87" w:rsidRDefault="00485E0C" w:rsidP="0013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16B8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Реферат</w:t>
            </w:r>
          </w:p>
        </w:tc>
        <w:tc>
          <w:tcPr>
            <w:tcW w:w="1418" w:type="dxa"/>
          </w:tcPr>
          <w:p w14:paraId="3555798C" w14:textId="3A58E4BC" w:rsidR="00485E0C" w:rsidRPr="00F16B87" w:rsidRDefault="00FE261C" w:rsidP="0013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  <w:r w:rsidR="00D13E82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</w:p>
        </w:tc>
      </w:tr>
      <w:tr w:rsidR="00485E0C" w:rsidRPr="0067369C" w14:paraId="7E13E868" w14:textId="77777777" w:rsidTr="00FE261C">
        <w:trPr>
          <w:trHeight w:val="593"/>
        </w:trPr>
        <w:tc>
          <w:tcPr>
            <w:tcW w:w="993" w:type="dxa"/>
          </w:tcPr>
          <w:p w14:paraId="3D2F8BA4" w14:textId="77777777" w:rsidR="00485E0C" w:rsidRPr="00F16B87" w:rsidRDefault="00FE261C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9 апта</w:t>
            </w:r>
          </w:p>
        </w:tc>
        <w:tc>
          <w:tcPr>
            <w:tcW w:w="1134" w:type="dxa"/>
          </w:tcPr>
          <w:p w14:paraId="640CDD0E" w14:textId="77777777" w:rsidR="00485E0C" w:rsidRPr="00F16B87" w:rsidRDefault="00FE261C" w:rsidP="0048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3969" w:type="dxa"/>
          </w:tcPr>
          <w:p w14:paraId="5C89510E" w14:textId="00A365F5" w:rsidR="00485E0C" w:rsidRPr="00D13E82" w:rsidRDefault="00D13E82" w:rsidP="00133B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Әкімшілік актілер</w:t>
            </w:r>
          </w:p>
        </w:tc>
        <w:tc>
          <w:tcPr>
            <w:tcW w:w="2126" w:type="dxa"/>
          </w:tcPr>
          <w:p w14:paraId="1AF7604D" w14:textId="77777777" w:rsidR="00485E0C" w:rsidRPr="00F16B87" w:rsidRDefault="00485E0C" w:rsidP="0013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Баяндама</w:t>
            </w:r>
          </w:p>
        </w:tc>
        <w:tc>
          <w:tcPr>
            <w:tcW w:w="1418" w:type="dxa"/>
          </w:tcPr>
          <w:p w14:paraId="1F363820" w14:textId="587E3D91" w:rsidR="00485E0C" w:rsidRPr="00F16B87" w:rsidRDefault="00D13E82" w:rsidP="0013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25</w:t>
            </w:r>
          </w:p>
        </w:tc>
      </w:tr>
      <w:tr w:rsidR="00485E0C" w:rsidRPr="0067369C" w14:paraId="0B7D24AF" w14:textId="77777777" w:rsidTr="00FE261C">
        <w:tc>
          <w:tcPr>
            <w:tcW w:w="993" w:type="dxa"/>
          </w:tcPr>
          <w:p w14:paraId="5CC7D43E" w14:textId="77777777" w:rsidR="00485E0C" w:rsidRPr="00F16B87" w:rsidRDefault="00FE261C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12 апта</w:t>
            </w:r>
          </w:p>
        </w:tc>
        <w:tc>
          <w:tcPr>
            <w:tcW w:w="1134" w:type="dxa"/>
          </w:tcPr>
          <w:p w14:paraId="79262F1A" w14:textId="77777777" w:rsidR="00485E0C" w:rsidRPr="00F16B87" w:rsidRDefault="00FE261C" w:rsidP="0048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3969" w:type="dxa"/>
          </w:tcPr>
          <w:p w14:paraId="48E9FDD1" w14:textId="584481B9" w:rsidR="00485E0C" w:rsidRPr="00D13E82" w:rsidRDefault="00D13E82" w:rsidP="00133B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Өтініштер: ұғымы мен түрлері</w:t>
            </w:r>
            <w:r w:rsidR="00485E0C" w:rsidRPr="00D13E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126" w:type="dxa"/>
          </w:tcPr>
          <w:p w14:paraId="53BB210D" w14:textId="77777777" w:rsidR="00097B9E" w:rsidRDefault="00097B9E" w:rsidP="0013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</w:p>
          <w:p w14:paraId="4CEFDFAA" w14:textId="51CD8BB2" w:rsidR="00485E0C" w:rsidRPr="00F16B87" w:rsidRDefault="00485E0C" w:rsidP="0013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Презентация</w:t>
            </w:r>
          </w:p>
        </w:tc>
        <w:tc>
          <w:tcPr>
            <w:tcW w:w="1418" w:type="dxa"/>
          </w:tcPr>
          <w:p w14:paraId="296464D6" w14:textId="545FB811" w:rsidR="00485E0C" w:rsidRPr="00F16B87" w:rsidRDefault="00D13E82" w:rsidP="00FE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25</w:t>
            </w:r>
          </w:p>
        </w:tc>
      </w:tr>
    </w:tbl>
    <w:p w14:paraId="5659E062" w14:textId="77777777" w:rsidR="00485E0C" w:rsidRPr="0067369C" w:rsidRDefault="00485E0C" w:rsidP="0048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5101F774" w14:textId="77777777" w:rsidR="00485E0C" w:rsidRPr="005D0808" w:rsidRDefault="00485E0C" w:rsidP="00AF0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7EED8A" w14:textId="77777777" w:rsidR="005D0808" w:rsidRPr="00AF0432" w:rsidRDefault="005D0808" w:rsidP="00AF0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0432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AF04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0432">
        <w:rPr>
          <w:rFonts w:ascii="Times New Roman" w:hAnsi="Times New Roman" w:cs="Times New Roman"/>
          <w:b/>
          <w:sz w:val="28"/>
          <w:szCs w:val="28"/>
        </w:rPr>
        <w:t>әдебиеттері</w:t>
      </w:r>
      <w:proofErr w:type="spellEnd"/>
      <w:r w:rsidRPr="00AF0432">
        <w:rPr>
          <w:rFonts w:ascii="Times New Roman" w:hAnsi="Times New Roman" w:cs="Times New Roman"/>
          <w:b/>
          <w:sz w:val="28"/>
          <w:szCs w:val="28"/>
        </w:rPr>
        <w:t>:</w:t>
      </w:r>
    </w:p>
    <w:p w14:paraId="476B9D26" w14:textId="77777777" w:rsidR="00DB52B3" w:rsidRPr="00DB52B3" w:rsidRDefault="00DB52B3" w:rsidP="00DB52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Административное процессуальное право Республики Казахстан [Текст]: учеб. пособие / Нурмашев, К. Байжанова, А. Касымбек.- Алматы: Жеті - жарғы, 2013.- 304 с.</w:t>
      </w:r>
    </w:p>
    <w:p w14:paraId="0678A8BA" w14:textId="77777777" w:rsidR="00DB52B3" w:rsidRPr="00DB52B3" w:rsidRDefault="00DB52B3" w:rsidP="00DB52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14:paraId="5DEDACF4" w14:textId="77777777" w:rsidR="00DB52B3" w:rsidRPr="00DB52B3" w:rsidRDefault="00DB52B3" w:rsidP="00DB5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14:paraId="0210EE20" w14:textId="77777777" w:rsidR="00DB52B3" w:rsidRDefault="00DB52B3" w:rsidP="00DB52B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.Н. , Қ. Ұ. Жылқыбай  Қазақстан Республикасының</w:t>
      </w:r>
    </w:p>
    <w:p w14:paraId="5E8C012A" w14:textId="77777777" w:rsidR="00DB52B3" w:rsidRPr="00DB52B3" w:rsidRDefault="00DB52B3" w:rsidP="00DB52B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кімшілік құқығы: оқу құралы; - Алматы: NURPRESS, 2013.</w:t>
      </w:r>
    </w:p>
    <w:p w14:paraId="3C15834C" w14:textId="77777777" w:rsidR="00DB52B3" w:rsidRPr="00DB52B3" w:rsidRDefault="00DB52B3" w:rsidP="00DB52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14:paraId="205ADFB1" w14:textId="77777777" w:rsidR="00DB52B3" w:rsidRDefault="00DB52B3" w:rsidP="00DB52B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, Қ. У. Тоқтабаева  Қазақстан Республикасының</w:t>
      </w:r>
    </w:p>
    <w:p w14:paraId="59443E0D" w14:textId="77777777" w:rsidR="00DB52B3" w:rsidRPr="00DB52B3" w:rsidRDefault="00DB52B3" w:rsidP="00DB52B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әкімшілік құқығы (жалпы бөлім,ерекше бөлім) : оқу құралы ;- Астана : Фолиант, 2011.</w:t>
      </w:r>
    </w:p>
    <w:p w14:paraId="2A0D4DC5" w14:textId="77777777" w:rsidR="00DB52B3" w:rsidRPr="00DB52B3" w:rsidRDefault="00DB52B3" w:rsidP="00DB52B3">
      <w:pPr>
        <w:pStyle w:val="Default"/>
        <w:jc w:val="both"/>
        <w:rPr>
          <w:sz w:val="28"/>
          <w:szCs w:val="28"/>
          <w:lang w:val="kk-KZ"/>
        </w:rPr>
      </w:pPr>
      <w:r w:rsidRPr="00DB52B3">
        <w:rPr>
          <w:sz w:val="28"/>
          <w:szCs w:val="28"/>
          <w:lang w:val="kk-KZ"/>
        </w:rPr>
        <w:t>7.ЖетписбаевБ.А.,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Исабеков А.Қ.,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Рахметов Е.Ш. Производство по делам об административных правонару</w:t>
      </w:r>
      <w:r>
        <w:rPr>
          <w:sz w:val="28"/>
          <w:szCs w:val="28"/>
          <w:lang w:val="kk-KZ"/>
        </w:rPr>
        <w:t>шениях в Республике Казахстана.</w:t>
      </w:r>
      <w:r w:rsidRPr="00DB52B3">
        <w:rPr>
          <w:sz w:val="28"/>
          <w:szCs w:val="28"/>
          <w:lang w:val="kk-KZ"/>
        </w:rPr>
        <w:t xml:space="preserve"> У</w:t>
      </w:r>
      <w:r>
        <w:rPr>
          <w:sz w:val="28"/>
          <w:szCs w:val="28"/>
          <w:lang w:val="kk-KZ"/>
        </w:rPr>
        <w:t>ч</w:t>
      </w:r>
      <w:r w:rsidRPr="00DB52B3">
        <w:rPr>
          <w:sz w:val="28"/>
          <w:szCs w:val="28"/>
          <w:lang w:val="kk-KZ"/>
        </w:rPr>
        <w:t>ебное пособие.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:</w:t>
      </w:r>
      <w:r w:rsidRPr="00DB52B3">
        <w:rPr>
          <w:sz w:val="28"/>
          <w:szCs w:val="28"/>
          <w:lang w:val="kk-KZ"/>
        </w:rPr>
        <w:t xml:space="preserve"> Nurpress</w:t>
      </w:r>
      <w:r>
        <w:rPr>
          <w:sz w:val="28"/>
          <w:szCs w:val="28"/>
          <w:lang w:val="kk-KZ"/>
        </w:rPr>
        <w:t>,</w:t>
      </w:r>
      <w:r w:rsidRPr="00DB52B3">
        <w:rPr>
          <w:sz w:val="28"/>
          <w:szCs w:val="28"/>
          <w:lang w:val="kk-KZ"/>
        </w:rPr>
        <w:t xml:space="preserve"> 2013.</w:t>
      </w:r>
    </w:p>
    <w:p w14:paraId="5B6D3843" w14:textId="77777777" w:rsidR="00DB52B3" w:rsidRPr="00DB52B3" w:rsidRDefault="00F16B87" w:rsidP="00DB52B3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DB52B3" w:rsidRPr="00DB52B3">
        <w:rPr>
          <w:sz w:val="28"/>
          <w:szCs w:val="28"/>
          <w:lang w:val="kk-KZ"/>
        </w:rPr>
        <w:t>. Жетписбаев Б.А. Правовые основы административного процесса в Республике Казахстан: учеб. пособие. Алматы</w:t>
      </w:r>
      <w:r w:rsidR="00DB52B3">
        <w:rPr>
          <w:sz w:val="28"/>
          <w:szCs w:val="28"/>
          <w:lang w:val="kk-KZ"/>
        </w:rPr>
        <w:t>,</w:t>
      </w:r>
      <w:r w:rsidR="00DB52B3" w:rsidRPr="00DB52B3">
        <w:rPr>
          <w:sz w:val="28"/>
          <w:szCs w:val="28"/>
          <w:lang w:val="kk-KZ"/>
        </w:rPr>
        <w:t xml:space="preserve"> 2017 г., 264 с.</w:t>
      </w:r>
    </w:p>
    <w:p w14:paraId="081436F0" w14:textId="77777777" w:rsidR="00DB52B3" w:rsidRPr="00DB52B3" w:rsidRDefault="00F16B87" w:rsidP="00DB52B3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DB52B3" w:rsidRPr="00DB52B3">
        <w:rPr>
          <w:sz w:val="28"/>
          <w:szCs w:val="28"/>
          <w:lang w:val="kk-KZ"/>
        </w:rPr>
        <w:t>. Административное право: учебный курс /под ред. д.ю.н. Р.А. Подопригоры. – Алматы: Налоговый эксперт, 2010.- 368 с.</w:t>
      </w:r>
    </w:p>
    <w:p w14:paraId="0A8C4B70" w14:textId="77777777" w:rsidR="00DB52B3" w:rsidRPr="00DB52B3" w:rsidRDefault="00F16B87" w:rsidP="00DB52B3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10</w:t>
      </w:r>
      <w:r w:rsidR="00DB52B3" w:rsidRPr="00DB52B3">
        <w:rPr>
          <w:sz w:val="28"/>
          <w:szCs w:val="28"/>
          <w:lang w:val="kk-KZ"/>
        </w:rPr>
        <w:t>.  Агапов, А. Б.  Административная юрисдикция : учебник для вузов / А. Б. Агапов. — Москва : Издательство Юрайт, 2023. — 163 с.</w:t>
      </w:r>
    </w:p>
    <w:p w14:paraId="4336CEA5" w14:textId="77777777" w:rsidR="00DB52B3" w:rsidRPr="00DB52B3" w:rsidRDefault="00F16B87" w:rsidP="00DB52B3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DB52B3" w:rsidRPr="00DB52B3">
        <w:rPr>
          <w:sz w:val="28"/>
          <w:szCs w:val="28"/>
          <w:lang w:val="kk-KZ"/>
        </w:rPr>
        <w:t>.Жетписбаев Б.А., Административно -правовое принуждение в РК. Учебное пособие. Nurpress,Алматы,2013.</w:t>
      </w:r>
    </w:p>
    <w:p w14:paraId="28A26A4F" w14:textId="77777777" w:rsidR="00DB52B3" w:rsidRPr="00DB52B3" w:rsidRDefault="00F16B87" w:rsidP="00DB52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DB52B3"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B52B3" w:rsidRPr="00DB52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Абдрахманов Б.Е. Административная деликтология. – 2014 г., 396 с. </w:t>
      </w:r>
    </w:p>
    <w:p w14:paraId="79D50E6B" w14:textId="77777777" w:rsidR="00DB52B3" w:rsidRPr="00DB52B3" w:rsidRDefault="00F16B87" w:rsidP="00DB5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="00DB52B3" w:rsidRPr="00DB52B3">
        <w:rPr>
          <w:rFonts w:ascii="Times New Roman" w:hAnsi="Times New Roman" w:cs="Times New Roman"/>
          <w:bCs/>
          <w:sz w:val="28"/>
          <w:szCs w:val="28"/>
          <w:lang w:val="kk-KZ"/>
        </w:rPr>
        <w:t>. Калишева Н.Х. Система государственных органов Республики Казахстан (конституционно-правовые аспекты). Монография.– Алматы: КазНПУ имени Абая: Изд.- во «Ұлағат», 2015. – 280с.</w:t>
      </w:r>
    </w:p>
    <w:p w14:paraId="7D972823" w14:textId="77777777" w:rsidR="00DB52B3" w:rsidRPr="00DB52B3" w:rsidRDefault="00DB52B3" w:rsidP="00F16B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Интернет-ресурстар:</w:t>
      </w:r>
    </w:p>
    <w:p w14:paraId="2AEBBDED" w14:textId="77777777" w:rsidR="00DB52B3" w:rsidRPr="00F16B87" w:rsidRDefault="00DB52B3" w:rsidP="00097B9E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B8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="00097B9E">
        <w:rPr>
          <w:rFonts w:ascii="Times New Roman" w:hAnsi="Times New Roman" w:cs="Times New Roman"/>
          <w:sz w:val="28"/>
          <w:szCs w:val="28"/>
        </w:rPr>
        <w:t xml:space="preserve">, 30 </w:t>
      </w:r>
      <w:proofErr w:type="spellStart"/>
      <w:r w:rsidR="00097B9E">
        <w:rPr>
          <w:rFonts w:ascii="Times New Roman" w:hAnsi="Times New Roman" w:cs="Times New Roman"/>
          <w:sz w:val="28"/>
          <w:szCs w:val="28"/>
        </w:rPr>
        <w:t>тамыз</w:t>
      </w:r>
      <w:proofErr w:type="spellEnd"/>
      <w:r w:rsidR="00097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B87">
        <w:rPr>
          <w:rFonts w:ascii="Times New Roman" w:hAnsi="Times New Roman" w:cs="Times New Roman"/>
          <w:sz w:val="28"/>
          <w:szCs w:val="28"/>
        </w:rPr>
        <w:t>1995 ж</w:t>
      </w:r>
      <w:r w:rsidR="00097B9E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F16B87">
        <w:rPr>
          <w:rFonts w:ascii="Times New Roman" w:hAnsi="Times New Roman" w:cs="Times New Roman"/>
          <w:sz w:val="28"/>
          <w:szCs w:val="28"/>
        </w:rPr>
        <w:t xml:space="preserve"> / </w:t>
      </w:r>
      <w:hyperlink r:id="rId5" w:history="1">
        <w:r w:rsidRPr="00F16B87">
          <w:rPr>
            <w:rStyle w:val="a3"/>
            <w:rFonts w:ascii="Times New Roman" w:hAnsi="Times New Roman"/>
            <w:sz w:val="28"/>
            <w:szCs w:val="28"/>
          </w:rPr>
          <w:t>https://adilet.zan.kz/kaz/docs/K950001000_</w:t>
        </w:r>
      </w:hyperlink>
    </w:p>
    <w:p w14:paraId="30E206A3" w14:textId="77777777" w:rsidR="00DB52B3" w:rsidRPr="00F16B87" w:rsidRDefault="00DB52B3" w:rsidP="00097B9E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B87">
        <w:rPr>
          <w:rFonts w:ascii="Times New Roman" w:hAnsi="Times New Roman" w:cs="Times New Roman"/>
          <w:sz w:val="28"/>
          <w:szCs w:val="28"/>
        </w:rPr>
        <w:t>Қ</w:t>
      </w:r>
      <w:r w:rsidR="00F16B87" w:rsidRPr="00F16B87">
        <w:rPr>
          <w:rFonts w:ascii="Times New Roman" w:hAnsi="Times New Roman" w:cs="Times New Roman"/>
          <w:sz w:val="28"/>
          <w:szCs w:val="28"/>
        </w:rPr>
        <w:t>азақстан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87" w:rsidRPr="00F16B87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87" w:rsidRPr="00F16B8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87" w:rsidRPr="00F16B87">
        <w:rPr>
          <w:rFonts w:ascii="Times New Roman" w:hAnsi="Times New Roman" w:cs="Times New Roman"/>
          <w:sz w:val="28"/>
          <w:szCs w:val="28"/>
        </w:rPr>
        <w:t>рәсімдік-процестік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87" w:rsidRPr="00F16B87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</w:rPr>
        <w:t xml:space="preserve">, </w:t>
      </w:r>
      <w:r w:rsidRPr="00F16B87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F16B87">
          <w:rPr>
            <w:rStyle w:val="a3"/>
            <w:rFonts w:ascii="Times New Roman" w:hAnsi="Times New Roman"/>
            <w:sz w:val="28"/>
            <w:szCs w:val="28"/>
          </w:rPr>
          <w:t>https://adilet.zan.kz/kaz/docs/K2000000350</w:t>
        </w:r>
      </w:hyperlink>
    </w:p>
    <w:p w14:paraId="6A257760" w14:textId="77777777" w:rsidR="00DB52B3" w:rsidRPr="00F16B87" w:rsidRDefault="00DB52B3" w:rsidP="00097B9E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16B87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16B87" w:rsidRPr="00F16B8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87" w:rsidRPr="00F16B87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87" w:rsidRPr="00F16B87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="00F16B87"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 5 шілде </w:t>
      </w:r>
      <w:r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2014 жылғы / </w:t>
      </w:r>
      <w:hyperlink r:id="rId7" w:history="1">
        <w:r w:rsidR="00F16B87" w:rsidRPr="00F16B87">
          <w:rPr>
            <w:rStyle w:val="a3"/>
            <w:rFonts w:ascii="Times New Roman" w:hAnsi="Times New Roman"/>
            <w:sz w:val="28"/>
            <w:szCs w:val="28"/>
            <w:lang w:val="kk-KZ"/>
          </w:rPr>
          <w:t>https://adilet.zan.kz/kaz/docs/K1400000235</w:t>
        </w:r>
      </w:hyperlink>
    </w:p>
    <w:p w14:paraId="3A6187C0" w14:textId="77777777" w:rsidR="00DB52B3" w:rsidRPr="00F16B87" w:rsidRDefault="00DB52B3" w:rsidP="00097B9E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B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Үкіметі туралы</w:t>
      </w:r>
      <w:r w:rsidR="00F16B87"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B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1995 жылғы 18 желтоқсан</w:t>
      </w:r>
      <w:r w:rsidR="00F16B87"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дағы № 2688 конституциялық заңы </w:t>
      </w:r>
      <w:r w:rsidRPr="00F16B87">
        <w:rPr>
          <w:rFonts w:ascii="Times New Roman" w:hAnsi="Times New Roman" w:cs="Times New Roman"/>
          <w:sz w:val="28"/>
          <w:szCs w:val="28"/>
          <w:lang w:val="kk-KZ"/>
        </w:rPr>
        <w:t>/ https://adilet.zan.kz/kaz/docs/Z950002688_</w:t>
      </w:r>
    </w:p>
    <w:p w14:paraId="4AA19D7A" w14:textId="77777777" w:rsidR="0086714C" w:rsidRPr="00DB52B3" w:rsidRDefault="0086714C" w:rsidP="00097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714C" w:rsidRPr="00DB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B0BC8"/>
    <w:multiLevelType w:val="hybridMultilevel"/>
    <w:tmpl w:val="5386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7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A"/>
    <w:rsid w:val="00014497"/>
    <w:rsid w:val="00097B9E"/>
    <w:rsid w:val="00485E0C"/>
    <w:rsid w:val="005D0808"/>
    <w:rsid w:val="0086714C"/>
    <w:rsid w:val="009C66FE"/>
    <w:rsid w:val="00AF0432"/>
    <w:rsid w:val="00B5551D"/>
    <w:rsid w:val="00D13E82"/>
    <w:rsid w:val="00DB52B3"/>
    <w:rsid w:val="00E46227"/>
    <w:rsid w:val="00EA541A"/>
    <w:rsid w:val="00EB2D5F"/>
    <w:rsid w:val="00F16B87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B512"/>
  <w15:chartTrackingRefBased/>
  <w15:docId w15:val="{CB457581-03C1-4D51-A2FE-368F8138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52B3"/>
    <w:rPr>
      <w:rFonts w:cs="Times New Roman"/>
      <w:color w:val="auto"/>
      <w:u w:val="none"/>
      <w:effect w:val="none"/>
    </w:rPr>
  </w:style>
  <w:style w:type="paragraph" w:customStyle="1" w:styleId="Default">
    <w:name w:val="Default"/>
    <w:rsid w:val="00DB52B3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DB52B3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DB5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B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K140000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2000000350" TargetMode="External"/><Relationship Id="rId5" Type="http://schemas.openxmlformats.org/officeDocument/2006/relationships/hyperlink" Target="https://adilet.zan.kz/kaz/docs/K950001000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Zhanar Kegembayeva</cp:lastModifiedBy>
  <cp:revision>2</cp:revision>
  <dcterms:created xsi:type="dcterms:W3CDTF">2024-09-12T21:04:00Z</dcterms:created>
  <dcterms:modified xsi:type="dcterms:W3CDTF">2024-09-12T21:04:00Z</dcterms:modified>
</cp:coreProperties>
</file>